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0" w:type="dxa"/>
        <w:jc w:val="center"/>
        <w:tblInd w:w="950" w:type="dxa"/>
        <w:tblCellMar>
          <w:left w:w="0" w:type="dxa"/>
          <w:right w:w="0" w:type="dxa"/>
        </w:tblCellMar>
        <w:tblLook w:val="04A0"/>
      </w:tblPr>
      <w:tblGrid>
        <w:gridCol w:w="11355"/>
      </w:tblGrid>
      <w:tr w:rsidR="00582024" w:rsidRPr="00582024" w:rsidTr="00582024">
        <w:trPr>
          <w:jc w:val="center"/>
        </w:trPr>
        <w:tc>
          <w:tcPr>
            <w:tcW w:w="10130" w:type="dxa"/>
            <w:tcBorders>
              <w:top w:val="nil"/>
              <w:left w:val="single" w:sz="4" w:space="0" w:color="657865"/>
              <w:bottom w:val="single" w:sz="4" w:space="0" w:color="657865"/>
              <w:right w:val="single" w:sz="4" w:space="0" w:color="657865"/>
            </w:tcBorders>
            <w:shd w:val="clear" w:color="auto" w:fill="FFFBEE"/>
            <w:hideMark/>
          </w:tcPr>
          <w:tbl>
            <w:tblPr>
              <w:tblStyle w:val="TableGrid"/>
              <w:tblpPr w:leftFromText="180" w:rightFromText="180" w:horzAnchor="margin" w:tblpX="-275" w:tblpY="555"/>
              <w:tblOverlap w:val="never"/>
              <w:tblW w:w="11335" w:type="dxa"/>
              <w:tblLook w:val="04A0"/>
            </w:tblPr>
            <w:tblGrid>
              <w:gridCol w:w="2106"/>
              <w:gridCol w:w="9229"/>
            </w:tblGrid>
            <w:tr w:rsidR="000E27DD" w:rsidRPr="000E27DD" w:rsidTr="00EF6AC5">
              <w:tc>
                <w:tcPr>
                  <w:tcW w:w="11335" w:type="dxa"/>
                  <w:gridSpan w:val="2"/>
                  <w:vAlign w:val="center"/>
                </w:tcPr>
                <w:p w:rsidR="000E27DD" w:rsidRPr="000E27DD" w:rsidRDefault="000E27DD" w:rsidP="00582024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 xml:space="preserve">Things Fall Apart Nonfiction Presentation </w:t>
                  </w:r>
                </w:p>
              </w:tc>
            </w:tr>
            <w:tr w:rsidR="000E27DD" w:rsidRPr="000E27DD" w:rsidTr="00EF6AC5">
              <w:tc>
                <w:tcPr>
                  <w:tcW w:w="2106" w:type="dxa"/>
                  <w:vAlign w:val="center"/>
                </w:tcPr>
                <w:p w:rsidR="000E27DD" w:rsidRPr="000E27DD" w:rsidRDefault="000E27DD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Intelligence</w:t>
                  </w:r>
                </w:p>
              </w:tc>
              <w:tc>
                <w:tcPr>
                  <w:tcW w:w="9229" w:type="dxa"/>
                </w:tcPr>
                <w:p w:rsidR="000E27DD" w:rsidRPr="000E27DD" w:rsidRDefault="000E27DD" w:rsidP="00582024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Assignment</w:t>
                  </w:r>
                </w:p>
              </w:tc>
            </w:tr>
            <w:tr w:rsidR="000E27DD" w:rsidRPr="000E27DD" w:rsidTr="00EF6AC5">
              <w:trPr>
                <w:trHeight w:val="1487"/>
              </w:trPr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Verbal-Linguistic Intelligence</w:t>
                  </w:r>
                </w:p>
              </w:tc>
              <w:tc>
                <w:tcPr>
                  <w:tcW w:w="9229" w:type="dxa"/>
                </w:tcPr>
                <w:p w:rsidR="00EF6AC5" w:rsidRDefault="000E27DD" w:rsidP="00EF6AC5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 xml:space="preserve">Write a poem, short story, skit or article about… (turn in 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the written copy)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Write the script of a radio/television program about (turn in written copy)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Conduct an interview with…on…  (turn in written copy)</w:t>
                  </w:r>
                </w:p>
                <w:p w:rsidR="000E27DD" w:rsidRPr="00EF6AC5" w:rsidRDefault="000E27DD" w:rsidP="00EF6AC5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Write a fictional account based on a nonfiction account turn in written copy)</w:t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divId w:val="1909195136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 </w:t>
                  </w:r>
                </w:p>
              </w:tc>
            </w:tr>
            <w:tr w:rsidR="000E27DD" w:rsidRPr="000E27DD" w:rsidTr="00EF6AC5">
              <w:trPr>
                <w:trHeight w:val="1415"/>
              </w:trPr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Logical-Mathematical Intelligence</w:t>
                  </w:r>
                </w:p>
              </w:tc>
              <w:tc>
                <w:tcPr>
                  <w:tcW w:w="9229" w:type="dxa"/>
                </w:tcPr>
                <w:p w:rsidR="000E27DD" w:rsidRPr="000E27DD" w:rsidRDefault="000E27DD" w:rsidP="00EF6AC5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line="230" w:lineRule="atLeast"/>
                    <w:divId w:val="116726329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Create a flowchart/</w:t>
                  </w:r>
                  <w:proofErr w:type="spellStart"/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venn</w:t>
                  </w:r>
                  <w:proofErr w:type="spellEnd"/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 xml:space="preserve"> diagram about</w:t>
                  </w:r>
                </w:p>
                <w:p w:rsidR="000E27DD" w:rsidRPr="000E27DD" w:rsidRDefault="000E27DD" w:rsidP="00582024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 w:line="230" w:lineRule="atLeast"/>
                    <w:divId w:val="116726329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Plan and conduct an experiment on…</w:t>
                  </w: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br/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divId w:val="116726329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 </w:t>
                  </w:r>
                </w:p>
              </w:tc>
            </w:tr>
            <w:tr w:rsidR="000E27DD" w:rsidRPr="000E27DD" w:rsidTr="00EF6AC5">
              <w:trPr>
                <w:trHeight w:val="1937"/>
              </w:trPr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Visual-Spatial Intelligence</w:t>
                  </w:r>
                </w:p>
              </w:tc>
              <w:tc>
                <w:tcPr>
                  <w:tcW w:w="9229" w:type="dxa"/>
                </w:tcPr>
                <w:p w:rsidR="00EF6AC5" w:rsidRDefault="000E27DD" w:rsidP="00EF6AC5">
                  <w:pPr>
                    <w:pStyle w:val="NormalWeb"/>
                    <w:numPr>
                      <w:ilvl w:val="0"/>
                      <w:numId w:val="26"/>
                    </w:numPr>
                    <w:spacing w:beforeAutospacing="0"/>
                    <w:ind w:right="2160"/>
                    <w:contextualSpacing/>
                    <w:divId w:val="2086368068"/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0E27DD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Draw, illustrate, paint, photograph, sculpt or sketch…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26"/>
                    </w:numPr>
                    <w:spacing w:beforeAutospacing="0"/>
                    <w:ind w:right="2160"/>
                    <w:contextualSpacing/>
                    <w:divId w:val="2086368068"/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Create a “wanted” poster for…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26"/>
                    </w:numPr>
                    <w:spacing w:beforeAutospacing="0"/>
                    <w:ind w:right="2160"/>
                    <w:contextualSpacing/>
                    <w:divId w:val="2086368068"/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 xml:space="preserve">Create a </w:t>
                  </w:r>
                  <w:proofErr w:type="spellStart"/>
                  <w:proofErr w:type="gramStart"/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powerpoint</w:t>
                  </w:r>
                  <w:proofErr w:type="spellEnd"/>
                  <w:proofErr w:type="gramEnd"/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, scrapbook, video or webpage about…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26"/>
                    </w:numPr>
                    <w:spacing w:beforeAutospacing="0"/>
                    <w:ind w:right="2160"/>
                    <w:contextualSpacing/>
                    <w:divId w:val="2086368068"/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Design a three-dimensional model to demonstrate…</w:t>
                  </w:r>
                </w:p>
                <w:p w:rsidR="000E27DD" w:rsidRPr="00EF6AC5" w:rsidRDefault="000E27DD" w:rsidP="00EF6AC5">
                  <w:pPr>
                    <w:pStyle w:val="NormalWeb"/>
                    <w:numPr>
                      <w:ilvl w:val="0"/>
                      <w:numId w:val="26"/>
                    </w:numPr>
                    <w:spacing w:beforeAutospacing="0"/>
                    <w:ind w:right="2160"/>
                    <w:contextualSpacing/>
                    <w:divId w:val="2086368068"/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Design a board game to demonstrate</w:t>
                  </w:r>
                  <w:proofErr w:type="gramStart"/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..</w:t>
                  </w:r>
                  <w:proofErr w:type="gramEnd"/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br/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0E27DD" w:rsidRPr="000E27DD" w:rsidTr="00EF6AC5">
              <w:trPr>
                <w:trHeight w:val="1910"/>
              </w:trPr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Bodily-Kinesthetic Intelligence</w:t>
                  </w:r>
                </w:p>
              </w:tc>
              <w:tc>
                <w:tcPr>
                  <w:tcW w:w="9229" w:type="dxa"/>
                </w:tcPr>
                <w:p w:rsidR="00EF6AC5" w:rsidRDefault="000E27DD" w:rsidP="00EF6AC5">
                  <w:pPr>
                    <w:pStyle w:val="NormalWeb"/>
                    <w:numPr>
                      <w:ilvl w:val="0"/>
                      <w:numId w:val="20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Design a pantomime to describe…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20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Dramatize… (turn in written copy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20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Create a dance or sequence of movements to explain…</w:t>
                  </w:r>
                  <w:r w:rsidRPr="00EF6AC5">
                    <w:rPr>
                      <w:rStyle w:val="apple-converted-space"/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 </w:t>
                  </w:r>
                </w:p>
                <w:p w:rsidR="000E27DD" w:rsidRPr="00EF6AC5" w:rsidRDefault="000E27DD" w:rsidP="00EF6AC5">
                  <w:pPr>
                    <w:pStyle w:val="NormalWeb"/>
                    <w:numPr>
                      <w:ilvl w:val="0"/>
                      <w:numId w:val="20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Build or construct a model to illustrate</w:t>
                  </w:r>
                </w:p>
                <w:p w:rsidR="000E27DD" w:rsidRPr="000E27DD" w:rsidRDefault="000E27DD" w:rsidP="00582024">
                  <w:pPr>
                    <w:pStyle w:val="NormalWeb"/>
                    <w:spacing w:before="0" w:beforeAutospacing="0" w:line="230" w:lineRule="atLeast"/>
                    <w:divId w:val="752777718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 </w:t>
                  </w:r>
                </w:p>
              </w:tc>
            </w:tr>
            <w:tr w:rsidR="000E27DD" w:rsidRPr="000E27DD" w:rsidTr="00EF6AC5"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Musical Intelligence</w:t>
                  </w:r>
                </w:p>
              </w:tc>
              <w:tc>
                <w:tcPr>
                  <w:tcW w:w="9229" w:type="dxa"/>
                  <w:vAlign w:val="center"/>
                </w:tcPr>
                <w:p w:rsidR="00EF6AC5" w:rsidRDefault="000E27DD" w:rsidP="00EF6AC5">
                  <w:pPr>
                    <w:pStyle w:val="NormalWeb"/>
                    <w:numPr>
                      <w:ilvl w:val="0"/>
                      <w:numId w:val="19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Write and sing a song/rap that explains…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19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Write a rhyming poem…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19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Give examples of songs/melodies that match the mood of…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19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b/>
                      <w:i/>
                      <w:sz w:val="20"/>
                      <w:szCs w:val="20"/>
                      <w:u w:val="single"/>
                    </w:rPr>
                    <w:t>Play a musical instrument to demonstrate…</w:t>
                  </w:r>
                </w:p>
                <w:p w:rsidR="000E27DD" w:rsidRPr="00EF6AC5" w:rsidRDefault="000E27DD" w:rsidP="00EF6AC5">
                  <w:pPr>
                    <w:pStyle w:val="NormalWeb"/>
                    <w:numPr>
                      <w:ilvl w:val="0"/>
                      <w:numId w:val="19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Write a short musical to demonstrate…</w:t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divId w:val="153493119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 </w:t>
                  </w:r>
                </w:p>
              </w:tc>
            </w:tr>
            <w:tr w:rsidR="000E27DD" w:rsidRPr="000E27DD" w:rsidTr="00EF6AC5"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Interpersonal Intelligence</w:t>
                  </w:r>
                </w:p>
              </w:tc>
              <w:tc>
                <w:tcPr>
                  <w:tcW w:w="9229" w:type="dxa"/>
                  <w:vAlign w:val="center"/>
                </w:tcPr>
                <w:p w:rsidR="00EF6AC5" w:rsidRDefault="000E27DD" w:rsidP="00EF6AC5">
                  <w:pPr>
                    <w:pStyle w:val="NormalWeb"/>
                    <w:numPr>
                      <w:ilvl w:val="0"/>
                      <w:numId w:val="18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Design a commercial/b</w:t>
                  </w:r>
                  <w:r w:rsidR="00EF6AC5">
                    <w:rPr>
                      <w:rFonts w:ascii="Garamond" w:hAnsi="Garamond"/>
                      <w:sz w:val="20"/>
                      <w:szCs w:val="20"/>
                    </w:rPr>
                    <w:t>rochure/ad campaign that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18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Write a dramatic monologue about…</w:t>
                  </w:r>
                </w:p>
                <w:p w:rsidR="00EF6AC5" w:rsidRDefault="000E27DD" w:rsidP="00EF6AC5">
                  <w:pPr>
                    <w:pStyle w:val="NormalWeb"/>
                    <w:numPr>
                      <w:ilvl w:val="0"/>
                      <w:numId w:val="18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>Role play</w:t>
                  </w:r>
                  <w:proofErr w:type="gramEnd"/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 xml:space="preserve"> a conflict situation about…</w:t>
                  </w:r>
                </w:p>
                <w:p w:rsidR="000E27DD" w:rsidRPr="00EF6AC5" w:rsidRDefault="000E27DD" w:rsidP="00EF6AC5">
                  <w:pPr>
                    <w:pStyle w:val="NormalWeb"/>
                    <w:numPr>
                      <w:ilvl w:val="0"/>
                      <w:numId w:val="18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F6AC5">
                    <w:rPr>
                      <w:rFonts w:ascii="Garamond" w:hAnsi="Garamond"/>
                      <w:szCs w:val="22"/>
                    </w:rPr>
                    <w:t>Raise</w:t>
                  </w:r>
                  <w:r w:rsidRPr="00EF6AC5">
                    <w:rPr>
                      <w:rFonts w:ascii="Garamond" w:hAnsi="Garamond"/>
                      <w:sz w:val="20"/>
                      <w:szCs w:val="20"/>
                    </w:rPr>
                    <w:t xml:space="preserve"> social awareness about…</w:t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divId w:val="204634937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 </w:t>
                  </w:r>
                </w:p>
              </w:tc>
            </w:tr>
            <w:tr w:rsidR="000E27DD" w:rsidRPr="000E27DD" w:rsidTr="00EF6AC5"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Intrapersonal Intelligence</w:t>
                  </w:r>
                </w:p>
              </w:tc>
              <w:tc>
                <w:tcPr>
                  <w:tcW w:w="9229" w:type="dxa"/>
                  <w:vAlign w:val="center"/>
                </w:tcPr>
                <w:p w:rsidR="00EF6AC5" w:rsidRDefault="000E27DD" w:rsidP="000E27DD">
                  <w:pPr>
                    <w:pStyle w:val="NormalWeb"/>
                    <w:numPr>
                      <w:ilvl w:val="0"/>
                      <w:numId w:val="15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 xml:space="preserve">Participate in a round table </w:t>
                  </w:r>
                  <w:r w:rsidR="00EF6AC5">
                    <w:rPr>
                      <w:rFonts w:ascii="Garamond" w:hAnsi="Garamond"/>
                      <w:sz w:val="20"/>
                      <w:szCs w:val="20"/>
                    </w:rPr>
                    <w:t>talk about your feelings about…</w:t>
                  </w:r>
                </w:p>
                <w:p w:rsidR="000E27DD" w:rsidRPr="000E27DD" w:rsidRDefault="000E27DD" w:rsidP="000E27DD">
                  <w:pPr>
                    <w:pStyle w:val="NormalWeb"/>
                    <w:numPr>
                      <w:ilvl w:val="0"/>
                      <w:numId w:val="15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Set a goal and work independently to…</w:t>
                  </w:r>
                </w:p>
                <w:p w:rsidR="000E27DD" w:rsidRPr="000E27DD" w:rsidRDefault="000E27DD">
                  <w:pPr>
                    <w:pStyle w:val="NormalWeb"/>
                    <w:spacing w:before="0" w:beforeAutospacing="0" w:line="230" w:lineRule="atLeast"/>
                    <w:divId w:val="203406540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0E27DD" w:rsidRPr="000E27DD" w:rsidTr="00EF6AC5">
              <w:tc>
                <w:tcPr>
                  <w:tcW w:w="2106" w:type="dxa"/>
                  <w:vAlign w:val="center"/>
                </w:tcPr>
                <w:p w:rsidR="000E27DD" w:rsidRPr="000E27DD" w:rsidRDefault="000E27DD" w:rsidP="00EF6AC5">
                  <w:pPr>
                    <w:pStyle w:val="NormalWeb"/>
                    <w:spacing w:before="0" w:beforeAutospacing="0" w:line="230" w:lineRule="atLeast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Natural</w:t>
                  </w: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br/>
                    <w:t>Intelligence</w:t>
                  </w:r>
                </w:p>
              </w:tc>
              <w:tc>
                <w:tcPr>
                  <w:tcW w:w="9229" w:type="dxa"/>
                  <w:vAlign w:val="center"/>
                </w:tcPr>
                <w:p w:rsidR="000E27DD" w:rsidRPr="000E27DD" w:rsidRDefault="000E27DD" w:rsidP="000E27DD">
                  <w:pPr>
                    <w:pStyle w:val="NormalWeb"/>
                    <w:numPr>
                      <w:ilvl w:val="0"/>
                      <w:numId w:val="14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Draw or photograph natural objects…</w:t>
                  </w:r>
                </w:p>
                <w:p w:rsidR="000E27DD" w:rsidRPr="000E27DD" w:rsidRDefault="000E27DD" w:rsidP="000E27DD">
                  <w:pPr>
                    <w:pStyle w:val="NormalWeb"/>
                    <w:numPr>
                      <w:ilvl w:val="0"/>
                      <w:numId w:val="14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t>Trace map journey and describe geographical sites that…</w:t>
                  </w:r>
                  <w:r w:rsidRPr="000E27DD">
                    <w:rPr>
                      <w:rStyle w:val="apple-converted-space"/>
                      <w:rFonts w:ascii="Garamond" w:hAnsi="Garamond"/>
                      <w:sz w:val="20"/>
                      <w:szCs w:val="20"/>
                    </w:rPr>
                    <w:t> (like a tour guide)</w:t>
                  </w:r>
                </w:p>
                <w:p w:rsidR="000E27DD" w:rsidRPr="000E27DD" w:rsidRDefault="000E27DD" w:rsidP="000E27DD">
                  <w:pPr>
                    <w:pStyle w:val="NormalWeb"/>
                    <w:numPr>
                      <w:ilvl w:val="0"/>
                      <w:numId w:val="14"/>
                    </w:numPr>
                    <w:spacing w:before="0" w:beforeAutospacing="0" w:line="230" w:lineRule="atLeast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0E27DD">
                    <w:rPr>
                      <w:rFonts w:ascii="Garamond" w:hAnsi="Garamond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582024" w:rsidRPr="00582024" w:rsidRDefault="00EF6AC5" w:rsidP="0058202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27DD">
              <w:rPr>
                <w:rFonts w:ascii="Garamond" w:eastAsia="Times New Roman" w:hAnsi="Garamond" w:cs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35pt;margin-top:-67.5pt;width:568.5pt;height:84.75pt;z-index:251658240;mso-position-horizontal-relative:text;mso-position-vertical-relative:text">
                  <v:textbox style="mso-next-textbox:#_x0000_s1026">
                    <w:txbxContent>
                      <w:p w:rsidR="00C948EC" w:rsidRDefault="00C948EC" w:rsidP="000E27DD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line="240" w:lineRule="auto"/>
                        </w:pPr>
                        <w:r>
                          <w:t>Research topics are listed on page 3</w:t>
                        </w:r>
                      </w:p>
                      <w:p w:rsidR="000E27DD" w:rsidRDefault="000E27DD" w:rsidP="000E27DD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line="240" w:lineRule="auto"/>
                        </w:pPr>
                        <w:r>
                          <w:t>For this assignment, remember that you must turn in</w:t>
                        </w:r>
                      </w:p>
                      <w:p w:rsidR="000E27DD" w:rsidRDefault="000E27DD" w:rsidP="000E27DD">
                        <w:pPr>
                          <w:spacing w:line="240" w:lineRule="auto"/>
                          <w:ind w:left="720"/>
                        </w:pPr>
                        <w:r>
                          <w:t xml:space="preserve">1) </w:t>
                        </w:r>
                        <w:proofErr w:type="gramStart"/>
                        <w:r>
                          <w:t>research</w:t>
                        </w:r>
                        <w:proofErr w:type="gramEnd"/>
                        <w:r>
                          <w:t xml:space="preserve"> log </w:t>
                        </w:r>
                        <w:r w:rsidR="00C948EC">
                          <w:t xml:space="preserve">(page 2) </w:t>
                        </w:r>
                      </w:p>
                      <w:p w:rsidR="000E27DD" w:rsidRDefault="000E27DD" w:rsidP="000E27DD">
                        <w:pPr>
                          <w:spacing w:line="240" w:lineRule="auto"/>
                          <w:ind w:left="720"/>
                        </w:pPr>
                        <w:r>
                          <w:t xml:space="preserve">2) </w:t>
                        </w:r>
                        <w:proofErr w:type="gramStart"/>
                        <w:r>
                          <w:t>research</w:t>
                        </w:r>
                        <w:proofErr w:type="gramEnd"/>
                      </w:p>
                      <w:p w:rsidR="000E27DD" w:rsidRDefault="000E27DD" w:rsidP="000E27DD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line="240" w:lineRule="auto"/>
                        </w:pPr>
                        <w:r>
                          <w:t xml:space="preserve">The </w:t>
                        </w:r>
                        <w:r w:rsidRPr="000E27DD">
                          <w:rPr>
                            <w:b/>
                            <w:i/>
                            <w:u w:val="single"/>
                          </w:rPr>
                          <w:t>underlined/italicized/bold</w:t>
                        </w:r>
                        <w:r>
                          <w:t xml:space="preserve"> terms require a</w:t>
                        </w:r>
                        <w:r w:rsidR="00EF6AC5">
                          <w:t>n additional</w:t>
                        </w:r>
                        <w:r>
                          <w:t xml:space="preserve"> written component</w:t>
                        </w:r>
                        <w:r w:rsidR="00EF6AC5">
                          <w:t xml:space="preserve"> to describe the project’s purpose</w:t>
                        </w:r>
                      </w:p>
                      <w:p w:rsidR="00C948EC" w:rsidRDefault="00C948EC" w:rsidP="00C948EC">
                        <w:pPr>
                          <w:pStyle w:val="ListParagraph"/>
                          <w:spacing w:line="240" w:lineRule="auto"/>
                          <w:ind w:left="360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C948EC" w:rsidRDefault="00C948EC" w:rsidP="00C948EC">
      <w:pPr>
        <w:jc w:val="center"/>
        <w:rPr>
          <w:rFonts w:ascii="Bimini" w:hAnsi="Bimini"/>
          <w:sz w:val="48"/>
        </w:rPr>
      </w:pPr>
      <w:r w:rsidRPr="00FB4625">
        <w:rPr>
          <w:rFonts w:ascii="Bimini" w:hAnsi="Bimini"/>
          <w:sz w:val="48"/>
        </w:rPr>
        <w:lastRenderedPageBreak/>
        <w:t>Research Log</w:t>
      </w:r>
    </w:p>
    <w:p w:rsidR="00C948EC" w:rsidRPr="00C948EC" w:rsidRDefault="00C948EC" w:rsidP="00C948EC">
      <w:pPr>
        <w:rPr>
          <w:rFonts w:ascii="Bimini" w:hAnsi="Bimini"/>
          <w:sz w:val="48"/>
        </w:rPr>
      </w:pPr>
      <w:r w:rsidRPr="00FB4625">
        <w:rPr>
          <w:rFonts w:ascii="Bimini" w:hAnsi="Bimini"/>
          <w:b/>
        </w:rPr>
        <w:t>Date</w:t>
      </w:r>
      <w:proofErr w:type="gramStart"/>
      <w:r w:rsidRPr="00FB4625">
        <w:rPr>
          <w:rFonts w:ascii="Bimini" w:hAnsi="Bimini"/>
          <w:b/>
        </w:rPr>
        <w:t>:_</w:t>
      </w:r>
      <w:proofErr w:type="gramEnd"/>
      <w:r w:rsidRPr="00FB4625">
        <w:rPr>
          <w:rFonts w:ascii="Bimini" w:hAnsi="Bimini"/>
          <w:b/>
        </w:rPr>
        <w:t>_____________</w:t>
      </w: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  <w:r w:rsidRPr="00FB4625">
        <w:rPr>
          <w:rFonts w:ascii="Bimini" w:hAnsi="Bimini"/>
          <w:b/>
        </w:rPr>
        <w:t>Time Spent Researching</w:t>
      </w:r>
      <w:proofErr w:type="gramStart"/>
      <w:r w:rsidRPr="00FB4625">
        <w:rPr>
          <w:rFonts w:ascii="Bimini" w:hAnsi="Bimini"/>
          <w:b/>
        </w:rPr>
        <w:t>:_</w:t>
      </w:r>
      <w:proofErr w:type="gramEnd"/>
      <w:r w:rsidRPr="00FB4625">
        <w:rPr>
          <w:rFonts w:ascii="Bimini" w:hAnsi="Bimini"/>
          <w:b/>
        </w:rPr>
        <w:t>___________________</w:t>
      </w: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  <w:proofErr w:type="gramStart"/>
      <w:r w:rsidRPr="00FB4625">
        <w:rPr>
          <w:rFonts w:ascii="Bimini" w:hAnsi="Bimini"/>
          <w:b/>
        </w:rPr>
        <w:t>Method of Research (Internet search, library visit, book, etc.)</w:t>
      </w:r>
      <w:proofErr w:type="gramEnd"/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  <w:r>
        <w:rPr>
          <w:rFonts w:ascii="Bimini" w:hAnsi="Bimini"/>
          <w:b/>
        </w:rPr>
        <w:t xml:space="preserve">If the Internet was used, what is the website? </w:t>
      </w: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230DDA" w:rsidRDefault="00C948EC" w:rsidP="00C948EC">
      <w:pPr>
        <w:rPr>
          <w:rFonts w:ascii="Bimini" w:hAnsi="Bimini"/>
        </w:rPr>
      </w:pPr>
      <w:r>
        <w:rPr>
          <w:rFonts w:ascii="Bimini" w:hAnsi="Bimini"/>
          <w:b/>
        </w:rPr>
        <w:t xml:space="preserve">Provide the citation information. </w:t>
      </w:r>
      <w:r w:rsidRPr="00FB4625">
        <w:rPr>
          <w:rFonts w:ascii="Bimini" w:hAnsi="Bimini"/>
          <w:b/>
        </w:rPr>
        <w:t xml:space="preserve">What sources did you find? </w:t>
      </w:r>
      <w:proofErr w:type="gramStart"/>
      <w:r w:rsidRPr="00FB4625">
        <w:rPr>
          <w:rFonts w:ascii="Bimini" w:hAnsi="Bimini"/>
          <w:b/>
        </w:rPr>
        <w:t>List article title, author, and source (i.e., “Understanding Debate,” by John Meany.</w:t>
      </w:r>
      <w:proofErr w:type="gramEnd"/>
      <w:r w:rsidRPr="00FB4625">
        <w:rPr>
          <w:rFonts w:ascii="Bimini" w:hAnsi="Bimini"/>
          <w:b/>
        </w:rPr>
        <w:t xml:space="preserve"> </w:t>
      </w:r>
      <w:proofErr w:type="gramStart"/>
      <w:r w:rsidRPr="00FB4625">
        <w:rPr>
          <w:rFonts w:ascii="Bimini" w:hAnsi="Bimini"/>
          <w:b/>
        </w:rPr>
        <w:t>Middle School Public Debate Program website).</w:t>
      </w:r>
      <w:proofErr w:type="gramEnd"/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  <w:r w:rsidRPr="00FB4625">
        <w:rPr>
          <w:rFonts w:ascii="Bimini" w:hAnsi="Bimini"/>
          <w:b/>
        </w:rPr>
        <w:t>List 3 facts about the topic you learned from your research.</w:t>
      </w: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rPr>
          <w:rFonts w:ascii="Bimini" w:hAnsi="Bimini"/>
          <w:b/>
        </w:rPr>
      </w:pPr>
    </w:p>
    <w:p w:rsidR="00C948EC" w:rsidRPr="00FB4625" w:rsidRDefault="00C948EC" w:rsidP="00C948EC">
      <w:pPr>
        <w:jc w:val="center"/>
        <w:rPr>
          <w:rFonts w:ascii="Bimini" w:hAnsi="Bimini"/>
          <w:b/>
        </w:rPr>
      </w:pPr>
      <w:r>
        <w:rPr>
          <w:rFonts w:ascii="Bimini" w:hAnsi="Bimini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1.25pt;height:51pt">
            <v:shadow color="#868686"/>
            <v:textpath style="font-family:&quot;Arial Black&quot;;v-text-kern:t" trim="t" fitpath="t" string="Nonfiction Research"/>
          </v:shape>
        </w:pict>
      </w:r>
    </w:p>
    <w:p w:rsidR="00C948EC" w:rsidRPr="00C948EC" w:rsidRDefault="00C948EC" w:rsidP="00C948EC">
      <w:pPr>
        <w:rPr>
          <w:rFonts w:ascii="Bimini" w:hAnsi="Bimini"/>
          <w:b/>
          <w:szCs w:val="24"/>
        </w:rPr>
      </w:pPr>
    </w:p>
    <w:p w:rsid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>the colonization methods and policies of Great Britain;</w:t>
      </w:r>
    </w:p>
    <w:p w:rsid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 xml:space="preserve">  a study of one of</w:t>
      </w:r>
      <w:r w:rsidR="00C948EC">
        <w:rPr>
          <w:rFonts w:ascii="Garamond" w:hAnsi="Garamond"/>
          <w:szCs w:val="24"/>
        </w:rPr>
        <w:t xml:space="preserve"> </w:t>
      </w:r>
      <w:r w:rsidRPr="00C948EC">
        <w:rPr>
          <w:rFonts w:ascii="Garamond" w:hAnsi="Garamond"/>
          <w:szCs w:val="24"/>
        </w:rPr>
        <w:t xml:space="preserve">the tribes in Nigeria, or in another part of Africa; </w:t>
      </w:r>
    </w:p>
    <w:p w:rsid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 xml:space="preserve">the development of apartheid in South Africa; </w:t>
      </w:r>
    </w:p>
    <w:p w:rsid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>a comparison</w:t>
      </w:r>
      <w:r w:rsidR="00C948EC">
        <w:rPr>
          <w:rFonts w:ascii="Garamond" w:hAnsi="Garamond"/>
          <w:szCs w:val="24"/>
        </w:rPr>
        <w:t xml:space="preserve"> </w:t>
      </w:r>
      <w:r w:rsidRPr="00C948EC">
        <w:rPr>
          <w:rFonts w:ascii="Garamond" w:hAnsi="Garamond"/>
          <w:szCs w:val="24"/>
        </w:rPr>
        <w:t xml:space="preserve">and contrast of </w:t>
      </w:r>
      <w:r w:rsidRPr="00C948EC">
        <w:rPr>
          <w:rFonts w:ascii="Garamond" w:hAnsi="Garamond"/>
          <w:szCs w:val="24"/>
        </w:rPr>
        <w:t xml:space="preserve">Christianity and one of the African tribal religions; </w:t>
      </w:r>
    </w:p>
    <w:p w:rsid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>Nigeria’s fight for independence from</w:t>
      </w:r>
      <w:r w:rsidR="00C948EC">
        <w:rPr>
          <w:rFonts w:ascii="Garamond" w:hAnsi="Garamond"/>
          <w:szCs w:val="24"/>
        </w:rPr>
        <w:t xml:space="preserve"> </w:t>
      </w:r>
      <w:r w:rsidRPr="00C948EC">
        <w:rPr>
          <w:rFonts w:ascii="Garamond" w:hAnsi="Garamond"/>
          <w:szCs w:val="24"/>
        </w:rPr>
        <w:t xml:space="preserve">Great Britain; </w:t>
      </w:r>
    </w:p>
    <w:p w:rsidR="00000000" w:rsidRPr="00C948EC" w:rsidRDefault="002400DC" w:rsidP="00C948EC">
      <w:pPr>
        <w:numPr>
          <w:ilvl w:val="0"/>
          <w:numId w:val="27"/>
        </w:numPr>
        <w:rPr>
          <w:rFonts w:ascii="Garamond" w:hAnsi="Garamond"/>
          <w:szCs w:val="24"/>
        </w:rPr>
      </w:pPr>
      <w:r w:rsidRPr="00C948EC">
        <w:rPr>
          <w:rFonts w:ascii="Garamond" w:hAnsi="Garamond"/>
          <w:szCs w:val="24"/>
        </w:rPr>
        <w:t xml:space="preserve">the conditions in present-day Nigeria. </w:t>
      </w:r>
    </w:p>
    <w:p w:rsidR="00403658" w:rsidRPr="000E27DD" w:rsidRDefault="00403658">
      <w:pPr>
        <w:rPr>
          <w:rFonts w:ascii="Garamond" w:hAnsi="Garamond"/>
          <w:sz w:val="20"/>
          <w:szCs w:val="20"/>
        </w:rPr>
      </w:pPr>
    </w:p>
    <w:sectPr w:rsidR="00403658" w:rsidRPr="000E27DD" w:rsidSect="0040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mini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24F"/>
    <w:multiLevelType w:val="hybridMultilevel"/>
    <w:tmpl w:val="4624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3849"/>
    <w:multiLevelType w:val="hybridMultilevel"/>
    <w:tmpl w:val="F21EFFAC"/>
    <w:lvl w:ilvl="0" w:tplc="5268CFA0">
      <w:start w:val="1"/>
      <w:numFmt w:val="decimal"/>
      <w:lvlText w:val="%1"/>
      <w:lvlJc w:val="left"/>
      <w:pPr>
        <w:ind w:left="-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3CE"/>
    <w:multiLevelType w:val="hybridMultilevel"/>
    <w:tmpl w:val="CDEE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2E7B"/>
    <w:multiLevelType w:val="hybridMultilevel"/>
    <w:tmpl w:val="A9745668"/>
    <w:lvl w:ilvl="0" w:tplc="35E4D8A6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5427C"/>
    <w:multiLevelType w:val="hybridMultilevel"/>
    <w:tmpl w:val="8ED6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96F1B"/>
    <w:multiLevelType w:val="hybridMultilevel"/>
    <w:tmpl w:val="0AA0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2FD2"/>
    <w:multiLevelType w:val="hybridMultilevel"/>
    <w:tmpl w:val="A0044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D87EA0"/>
    <w:multiLevelType w:val="hybridMultilevel"/>
    <w:tmpl w:val="4E488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30B5"/>
    <w:multiLevelType w:val="hybridMultilevel"/>
    <w:tmpl w:val="B3BEF158"/>
    <w:lvl w:ilvl="0" w:tplc="FEE2E8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AEF4F20"/>
    <w:multiLevelType w:val="hybridMultilevel"/>
    <w:tmpl w:val="755CAD14"/>
    <w:lvl w:ilvl="0" w:tplc="556A2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4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88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E7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EF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4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AA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6B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23716E9"/>
    <w:multiLevelType w:val="hybridMultilevel"/>
    <w:tmpl w:val="3968C5BC"/>
    <w:lvl w:ilvl="0" w:tplc="FEE2E8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61E1F"/>
    <w:multiLevelType w:val="hybridMultilevel"/>
    <w:tmpl w:val="D562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5F30C1"/>
    <w:multiLevelType w:val="hybridMultilevel"/>
    <w:tmpl w:val="5396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423BB"/>
    <w:multiLevelType w:val="hybridMultilevel"/>
    <w:tmpl w:val="0BB2E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811BFA"/>
    <w:multiLevelType w:val="hybridMultilevel"/>
    <w:tmpl w:val="DAAEE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E12B3"/>
    <w:multiLevelType w:val="hybridMultilevel"/>
    <w:tmpl w:val="1B56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B58A5"/>
    <w:multiLevelType w:val="hybridMultilevel"/>
    <w:tmpl w:val="11F68DA8"/>
    <w:lvl w:ilvl="0" w:tplc="354AD05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0F1402E"/>
    <w:multiLevelType w:val="hybridMultilevel"/>
    <w:tmpl w:val="EDC65FB6"/>
    <w:lvl w:ilvl="0" w:tplc="25E2C5C4">
      <w:start w:val="1"/>
      <w:numFmt w:val="decimal"/>
      <w:lvlText w:val="%1"/>
      <w:lvlJc w:val="left"/>
      <w:pPr>
        <w:ind w:left="-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>
    <w:nsid w:val="68E979D6"/>
    <w:multiLevelType w:val="hybridMultilevel"/>
    <w:tmpl w:val="C4CC7210"/>
    <w:lvl w:ilvl="0" w:tplc="5268CFA0">
      <w:start w:val="1"/>
      <w:numFmt w:val="decimal"/>
      <w:lvlText w:val="%1"/>
      <w:lvlJc w:val="left"/>
      <w:pPr>
        <w:ind w:left="-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9855A9A"/>
    <w:multiLevelType w:val="hybridMultilevel"/>
    <w:tmpl w:val="18C0B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9787C"/>
    <w:multiLevelType w:val="hybridMultilevel"/>
    <w:tmpl w:val="F4BEA818"/>
    <w:lvl w:ilvl="0" w:tplc="5268CFA0">
      <w:start w:val="1"/>
      <w:numFmt w:val="decimal"/>
      <w:lvlText w:val="%1"/>
      <w:lvlJc w:val="left"/>
      <w:pPr>
        <w:ind w:left="-36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B7829"/>
    <w:multiLevelType w:val="hybridMultilevel"/>
    <w:tmpl w:val="1B7A8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126FD"/>
    <w:multiLevelType w:val="hybridMultilevel"/>
    <w:tmpl w:val="16A412F6"/>
    <w:lvl w:ilvl="0" w:tplc="D79297D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C74C1"/>
    <w:multiLevelType w:val="hybridMultilevel"/>
    <w:tmpl w:val="B086958A"/>
    <w:lvl w:ilvl="0" w:tplc="5268CFA0">
      <w:start w:val="1"/>
      <w:numFmt w:val="decimal"/>
      <w:lvlText w:val="%1"/>
      <w:lvlJc w:val="left"/>
      <w:pPr>
        <w:ind w:left="-180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7A7A7799"/>
    <w:multiLevelType w:val="hybridMultilevel"/>
    <w:tmpl w:val="085ACF52"/>
    <w:lvl w:ilvl="0" w:tplc="5268CFA0">
      <w:start w:val="1"/>
      <w:numFmt w:val="decimal"/>
      <w:lvlText w:val="%1"/>
      <w:lvlJc w:val="left"/>
      <w:pPr>
        <w:ind w:left="-360" w:hanging="360"/>
      </w:pPr>
      <w:rPr>
        <w:rFonts w:ascii="Garamond" w:eastAsia="Times New Roman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60C86"/>
    <w:multiLevelType w:val="hybridMultilevel"/>
    <w:tmpl w:val="65666AFA"/>
    <w:lvl w:ilvl="0" w:tplc="5268CFA0">
      <w:start w:val="1"/>
      <w:numFmt w:val="decimal"/>
      <w:lvlText w:val="%1"/>
      <w:lvlJc w:val="left"/>
      <w:pPr>
        <w:ind w:left="-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C533D"/>
    <w:multiLevelType w:val="hybridMultilevel"/>
    <w:tmpl w:val="1A8EF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9FE2F0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6"/>
  </w:num>
  <w:num w:numId="5">
    <w:abstractNumId w:val="14"/>
  </w:num>
  <w:num w:numId="6">
    <w:abstractNumId w:val="18"/>
  </w:num>
  <w:num w:numId="7">
    <w:abstractNumId w:val="15"/>
  </w:num>
  <w:num w:numId="8">
    <w:abstractNumId w:val="1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6"/>
  </w:num>
  <w:num w:numId="15">
    <w:abstractNumId w:val="8"/>
  </w:num>
  <w:num w:numId="16">
    <w:abstractNumId w:val="10"/>
  </w:num>
  <w:num w:numId="17">
    <w:abstractNumId w:val="11"/>
  </w:num>
  <w:num w:numId="18">
    <w:abstractNumId w:val="13"/>
  </w:num>
  <w:num w:numId="19">
    <w:abstractNumId w:val="6"/>
  </w:num>
  <w:num w:numId="20">
    <w:abstractNumId w:val="21"/>
  </w:num>
  <w:num w:numId="21">
    <w:abstractNumId w:val="17"/>
  </w:num>
  <w:num w:numId="22">
    <w:abstractNumId w:val="1"/>
  </w:num>
  <w:num w:numId="23">
    <w:abstractNumId w:val="24"/>
  </w:num>
  <w:num w:numId="24">
    <w:abstractNumId w:val="23"/>
  </w:num>
  <w:num w:numId="25">
    <w:abstractNumId w:val="20"/>
  </w:num>
  <w:num w:numId="26">
    <w:abstractNumId w:val="2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2024"/>
    <w:rsid w:val="000E27DD"/>
    <w:rsid w:val="002400DC"/>
    <w:rsid w:val="00257713"/>
    <w:rsid w:val="00311589"/>
    <w:rsid w:val="00403658"/>
    <w:rsid w:val="00582024"/>
    <w:rsid w:val="009B6548"/>
    <w:rsid w:val="00C948EC"/>
    <w:rsid w:val="00E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8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02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82024"/>
    <w:rPr>
      <w:b/>
      <w:bCs/>
    </w:rPr>
  </w:style>
  <w:style w:type="character" w:customStyle="1" w:styleId="apple-converted-space">
    <w:name w:val="apple-converted-space"/>
    <w:basedOn w:val="DefaultParagraphFont"/>
    <w:rsid w:val="00582024"/>
  </w:style>
  <w:style w:type="paragraph" w:styleId="BalloonText">
    <w:name w:val="Balloon Text"/>
    <w:basedOn w:val="Normal"/>
    <w:link w:val="BalloonTextChar"/>
    <w:uiPriority w:val="99"/>
    <w:semiHidden/>
    <w:unhideWhenUsed/>
    <w:rsid w:val="00582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0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2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6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8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2012-09-13T05:50:00Z</dcterms:created>
  <dcterms:modified xsi:type="dcterms:W3CDTF">2012-09-13T06:31:00Z</dcterms:modified>
</cp:coreProperties>
</file>